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73CC" w:rsidRDefault="001173CC">
      <w:bookmarkStart w:id="0" w:name="_GoBack"/>
      <w:bookmarkEnd w:id="0"/>
    </w:p>
    <w:p w:rsidR="001173CC" w:rsidRPr="00E22C74" w:rsidRDefault="001173CC" w:rsidP="001173CC">
      <w:pPr>
        <w:spacing w:after="0"/>
        <w:jc w:val="center"/>
        <w:rPr>
          <w:sz w:val="48"/>
          <w:szCs w:val="48"/>
        </w:rPr>
      </w:pPr>
      <w:r w:rsidRPr="00E22C74">
        <w:rPr>
          <w:sz w:val="48"/>
          <w:szCs w:val="48"/>
        </w:rPr>
        <w:t>School Psychologist</w:t>
      </w:r>
    </w:p>
    <w:p w:rsidR="001173CC" w:rsidRPr="009F3B22" w:rsidRDefault="001173CC" w:rsidP="001173CC">
      <w:pPr>
        <w:spacing w:after="0"/>
        <w:jc w:val="center"/>
        <w:rPr>
          <w:sz w:val="36"/>
          <w:szCs w:val="36"/>
        </w:rPr>
      </w:pPr>
      <w:r w:rsidRPr="009F3B22">
        <w:rPr>
          <w:sz w:val="36"/>
          <w:szCs w:val="36"/>
        </w:rPr>
        <w:t>Job Opening for</w:t>
      </w:r>
    </w:p>
    <w:p w:rsidR="001173CC" w:rsidRPr="009F3B22" w:rsidRDefault="001173CC" w:rsidP="001173CC">
      <w:pPr>
        <w:spacing w:after="0"/>
        <w:jc w:val="center"/>
        <w:rPr>
          <w:sz w:val="36"/>
          <w:szCs w:val="36"/>
        </w:rPr>
      </w:pPr>
      <w:r w:rsidRPr="009F3B22">
        <w:rPr>
          <w:sz w:val="36"/>
          <w:szCs w:val="36"/>
        </w:rPr>
        <w:t>2019-2020 School Year</w:t>
      </w:r>
    </w:p>
    <w:p w:rsidR="001173CC" w:rsidRDefault="001173CC" w:rsidP="001173CC">
      <w:pPr>
        <w:spacing w:after="0"/>
        <w:rPr>
          <w:sz w:val="32"/>
          <w:szCs w:val="32"/>
        </w:rPr>
      </w:pPr>
    </w:p>
    <w:p w:rsidR="00BF7679" w:rsidRDefault="00B63BA4" w:rsidP="001173CC">
      <w:pPr>
        <w:spacing w:after="0"/>
        <w:rPr>
          <w:b/>
          <w:bCs/>
          <w:sz w:val="32"/>
          <w:szCs w:val="32"/>
        </w:rPr>
      </w:pPr>
      <w:r w:rsidRPr="00B63BA4">
        <w:rPr>
          <w:b/>
          <w:bCs/>
          <w:sz w:val="32"/>
          <w:szCs w:val="32"/>
        </w:rPr>
        <w:t>Primary Responsibilities: </w:t>
      </w:r>
    </w:p>
    <w:p w:rsidR="00B63BA4" w:rsidRDefault="00B63BA4" w:rsidP="001173CC">
      <w:pPr>
        <w:spacing w:after="0"/>
        <w:rPr>
          <w:sz w:val="24"/>
          <w:szCs w:val="24"/>
        </w:rPr>
      </w:pPr>
      <w:r w:rsidRPr="00B63BA4">
        <w:rPr>
          <w:sz w:val="24"/>
          <w:szCs w:val="24"/>
        </w:rPr>
        <w:t>To implement a comprehensive model of service delivery to include conducting individual assessment of cognition, achievement and social/emotional functioning, consultation with parents, teachers and administrators, and individual and group counseling with students at all levels of the school division.</w:t>
      </w:r>
    </w:p>
    <w:p w:rsidR="00B63BA4" w:rsidRDefault="00B63BA4" w:rsidP="001173CC">
      <w:pPr>
        <w:spacing w:after="0"/>
        <w:rPr>
          <w:sz w:val="24"/>
          <w:szCs w:val="24"/>
        </w:rPr>
      </w:pPr>
    </w:p>
    <w:p w:rsidR="00BF7679" w:rsidRDefault="00B63BA4" w:rsidP="00B63BA4">
      <w:pPr>
        <w:spacing w:after="0"/>
        <w:rPr>
          <w:bCs/>
          <w:sz w:val="32"/>
          <w:szCs w:val="32"/>
        </w:rPr>
      </w:pPr>
      <w:r>
        <w:rPr>
          <w:b/>
          <w:bCs/>
          <w:sz w:val="32"/>
          <w:szCs w:val="32"/>
        </w:rPr>
        <w:t>Location</w:t>
      </w:r>
      <w:r w:rsidRPr="00B63BA4">
        <w:rPr>
          <w:b/>
          <w:bCs/>
          <w:sz w:val="32"/>
          <w:szCs w:val="32"/>
        </w:rPr>
        <w:t>: </w:t>
      </w:r>
      <w:r>
        <w:rPr>
          <w:bCs/>
          <w:sz w:val="32"/>
          <w:szCs w:val="32"/>
        </w:rPr>
        <w:t xml:space="preserve"> </w:t>
      </w:r>
    </w:p>
    <w:p w:rsidR="00B63BA4" w:rsidRDefault="00B63BA4" w:rsidP="00B63BA4">
      <w:pPr>
        <w:spacing w:after="0"/>
        <w:rPr>
          <w:bCs/>
          <w:sz w:val="24"/>
          <w:szCs w:val="24"/>
        </w:rPr>
      </w:pPr>
      <w:r w:rsidRPr="00BF7679">
        <w:rPr>
          <w:bCs/>
          <w:sz w:val="24"/>
          <w:szCs w:val="24"/>
        </w:rPr>
        <w:t xml:space="preserve">Manassas is a thriving city of approximately 40,000 people </w:t>
      </w:r>
      <w:r w:rsidR="00BF7679">
        <w:rPr>
          <w:bCs/>
          <w:sz w:val="24"/>
          <w:szCs w:val="24"/>
        </w:rPr>
        <w:t>in n</w:t>
      </w:r>
      <w:r w:rsidRPr="00BF7679">
        <w:rPr>
          <w:bCs/>
          <w:sz w:val="24"/>
          <w:szCs w:val="24"/>
        </w:rPr>
        <w:t>orthern Virginia</w:t>
      </w:r>
      <w:r w:rsidR="00BF7679">
        <w:rPr>
          <w:bCs/>
          <w:sz w:val="24"/>
          <w:szCs w:val="24"/>
        </w:rPr>
        <w:t>.  Manassas City Schools has about 7,600 students citywide and t</w:t>
      </w:r>
      <w:r w:rsidR="00A23E31">
        <w:rPr>
          <w:bCs/>
          <w:sz w:val="24"/>
          <w:szCs w:val="24"/>
        </w:rPr>
        <w:t>he open position is for Round Elementary</w:t>
      </w:r>
      <w:r w:rsidR="00BF7679">
        <w:rPr>
          <w:bCs/>
          <w:sz w:val="24"/>
          <w:szCs w:val="24"/>
        </w:rPr>
        <w:t xml:space="preserve"> Sch</w:t>
      </w:r>
      <w:r w:rsidR="00FC080A">
        <w:rPr>
          <w:bCs/>
          <w:sz w:val="24"/>
          <w:szCs w:val="24"/>
        </w:rPr>
        <w:t>oo</w:t>
      </w:r>
      <w:r w:rsidR="00A23E31">
        <w:rPr>
          <w:bCs/>
          <w:sz w:val="24"/>
          <w:szCs w:val="24"/>
        </w:rPr>
        <w:t>l which serves approximately</w:t>
      </w:r>
      <w:r w:rsidR="00A11959">
        <w:rPr>
          <w:bCs/>
          <w:sz w:val="24"/>
          <w:szCs w:val="24"/>
        </w:rPr>
        <w:t xml:space="preserve"> 60</w:t>
      </w:r>
      <w:r w:rsidR="00A23E31">
        <w:rPr>
          <w:bCs/>
          <w:sz w:val="24"/>
          <w:szCs w:val="24"/>
        </w:rPr>
        <w:t>0 K-4</w:t>
      </w:r>
      <w:r w:rsidR="00A23E31" w:rsidRPr="00A23E31">
        <w:rPr>
          <w:bCs/>
          <w:sz w:val="24"/>
          <w:szCs w:val="24"/>
          <w:vertAlign w:val="superscript"/>
        </w:rPr>
        <w:t>th</w:t>
      </w:r>
      <w:r w:rsidR="00A23E31">
        <w:rPr>
          <w:bCs/>
          <w:sz w:val="24"/>
          <w:szCs w:val="24"/>
        </w:rPr>
        <w:t xml:space="preserve"> </w:t>
      </w:r>
      <w:r w:rsidR="00BF7679">
        <w:rPr>
          <w:bCs/>
          <w:sz w:val="24"/>
          <w:szCs w:val="24"/>
        </w:rPr>
        <w:t xml:space="preserve">grade students.  </w:t>
      </w:r>
    </w:p>
    <w:p w:rsidR="00BF7679" w:rsidRDefault="00BF7679" w:rsidP="00B63BA4">
      <w:pPr>
        <w:spacing w:after="0"/>
        <w:rPr>
          <w:bCs/>
          <w:sz w:val="24"/>
          <w:szCs w:val="24"/>
        </w:rPr>
      </w:pPr>
    </w:p>
    <w:p w:rsidR="00E22C74" w:rsidRDefault="00E22C74" w:rsidP="00E22C74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Requisite Education and Experience</w:t>
      </w:r>
      <w:r w:rsidRPr="00B63BA4">
        <w:rPr>
          <w:b/>
          <w:bCs/>
          <w:sz w:val="32"/>
          <w:szCs w:val="32"/>
        </w:rPr>
        <w:t>: </w:t>
      </w:r>
    </w:p>
    <w:p w:rsidR="00E22C74" w:rsidRPr="00E22C74" w:rsidRDefault="00E22C74" w:rsidP="00E22C74">
      <w:pPr>
        <w:spacing w:after="0"/>
        <w:rPr>
          <w:bCs/>
          <w:sz w:val="24"/>
          <w:szCs w:val="24"/>
        </w:rPr>
      </w:pPr>
      <w:r w:rsidRPr="00E22C74">
        <w:rPr>
          <w:bCs/>
          <w:sz w:val="24"/>
          <w:szCs w:val="24"/>
        </w:rPr>
        <w:t>Must possess academic training in psychological assessment.</w:t>
      </w:r>
    </w:p>
    <w:p w:rsidR="00E22C74" w:rsidRPr="00E22C74" w:rsidRDefault="00E22C74" w:rsidP="00E22C74">
      <w:pPr>
        <w:spacing w:after="0"/>
        <w:rPr>
          <w:bCs/>
          <w:sz w:val="24"/>
          <w:szCs w:val="24"/>
        </w:rPr>
      </w:pPr>
      <w:r w:rsidRPr="00E22C74">
        <w:rPr>
          <w:bCs/>
          <w:sz w:val="24"/>
          <w:szCs w:val="24"/>
        </w:rPr>
        <w:t>Must possess a valid Virginia School Psychologist license.</w:t>
      </w:r>
    </w:p>
    <w:p w:rsidR="00E22C74" w:rsidRPr="00E22C74" w:rsidRDefault="00E22C74" w:rsidP="00E22C74">
      <w:pPr>
        <w:spacing w:after="0"/>
        <w:rPr>
          <w:bCs/>
          <w:sz w:val="24"/>
          <w:szCs w:val="24"/>
        </w:rPr>
      </w:pPr>
      <w:r w:rsidRPr="00E22C74">
        <w:rPr>
          <w:bCs/>
          <w:sz w:val="24"/>
          <w:szCs w:val="24"/>
        </w:rPr>
        <w:t>Must possess a valid Pupil Personnel Services License with School Psychologist endorsement from the Virginia Department of Education.</w:t>
      </w:r>
    </w:p>
    <w:p w:rsidR="00E22C74" w:rsidRDefault="00E22C74" w:rsidP="00B63BA4">
      <w:pPr>
        <w:spacing w:after="0"/>
        <w:rPr>
          <w:bCs/>
          <w:sz w:val="24"/>
          <w:szCs w:val="24"/>
        </w:rPr>
      </w:pPr>
    </w:p>
    <w:p w:rsidR="00BF7679" w:rsidRDefault="00BF7679" w:rsidP="00BF7679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Salary and Benefits</w:t>
      </w:r>
      <w:r w:rsidRPr="00B63BA4">
        <w:rPr>
          <w:b/>
          <w:bCs/>
          <w:sz w:val="32"/>
          <w:szCs w:val="32"/>
        </w:rPr>
        <w:t>: </w:t>
      </w:r>
    </w:p>
    <w:p w:rsidR="00E22C74" w:rsidRDefault="00BF7679" w:rsidP="00BF7679">
      <w:pPr>
        <w:spacing w:after="0"/>
      </w:pPr>
      <w:r>
        <w:rPr>
          <w:bCs/>
          <w:sz w:val="24"/>
          <w:szCs w:val="24"/>
        </w:rPr>
        <w:t xml:space="preserve">Full-time 11 month position with a salary range of $52, 496 to $124, 994 and a wide range of benefits.  Details at: </w:t>
      </w:r>
      <w:hyperlink r:id="rId7" w:history="1">
        <w:r>
          <w:rPr>
            <w:rStyle w:val="Hyperlink"/>
          </w:rPr>
          <w:t>https://www.mcpsva.org/</w:t>
        </w:r>
      </w:hyperlink>
      <w:r>
        <w:t xml:space="preserve">  </w:t>
      </w:r>
    </w:p>
    <w:p w:rsidR="00E22C74" w:rsidRDefault="00E22C74" w:rsidP="00BF7679">
      <w:pPr>
        <w:spacing w:after="0"/>
      </w:pPr>
    </w:p>
    <w:p w:rsidR="00E22C74" w:rsidRDefault="00E22C74" w:rsidP="00E22C74">
      <w:pPr>
        <w:spacing w:after="0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Full Job Description and Application</w:t>
      </w:r>
      <w:r w:rsidRPr="00B63BA4">
        <w:rPr>
          <w:b/>
          <w:bCs/>
          <w:sz w:val="32"/>
          <w:szCs w:val="32"/>
        </w:rPr>
        <w:t>: </w:t>
      </w:r>
    </w:p>
    <w:p w:rsidR="00E22C74" w:rsidRDefault="00E00FDD" w:rsidP="00BF7679">
      <w:pPr>
        <w:spacing w:after="0"/>
      </w:pPr>
      <w:r>
        <w:rPr>
          <w:sz w:val="24"/>
          <w:szCs w:val="24"/>
        </w:rPr>
        <w:t xml:space="preserve">Position open now until filled.  </w:t>
      </w:r>
      <w:r w:rsidR="00E22C74">
        <w:rPr>
          <w:sz w:val="24"/>
          <w:szCs w:val="24"/>
        </w:rPr>
        <w:t xml:space="preserve">Additional details and application available at:  </w:t>
      </w:r>
      <w:hyperlink r:id="rId8" w:history="1">
        <w:r w:rsidR="00E22C74" w:rsidRPr="00D674E0">
          <w:rPr>
            <w:rStyle w:val="Hyperlink"/>
          </w:rPr>
          <w:t>https://manassas.tedk12.com/hire/ViewJob.aspx?JobID=832</w:t>
        </w:r>
      </w:hyperlink>
      <w:r w:rsidR="00E22C74">
        <w:t xml:space="preserve">  </w:t>
      </w:r>
    </w:p>
    <w:sectPr w:rsidR="00E22C74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1DC4" w:rsidRDefault="00861DC4" w:rsidP="001173CC">
      <w:pPr>
        <w:spacing w:after="0" w:line="240" w:lineRule="auto"/>
      </w:pPr>
      <w:r>
        <w:separator/>
      </w:r>
    </w:p>
  </w:endnote>
  <w:endnote w:type="continuationSeparator" w:id="0">
    <w:p w:rsidR="00861DC4" w:rsidRDefault="00861DC4" w:rsidP="001173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1DC4" w:rsidRDefault="00861DC4" w:rsidP="001173CC">
      <w:pPr>
        <w:spacing w:after="0" w:line="240" w:lineRule="auto"/>
      </w:pPr>
      <w:r>
        <w:separator/>
      </w:r>
    </w:p>
  </w:footnote>
  <w:footnote w:type="continuationSeparator" w:id="0">
    <w:p w:rsidR="00861DC4" w:rsidRDefault="00861DC4" w:rsidP="001173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73CC" w:rsidRDefault="001173CC">
    <w:pPr>
      <w:pStyle w:val="Header"/>
    </w:pPr>
    <w:r w:rsidRPr="00E86055">
      <w:rPr>
        <w:noProof/>
      </w:rPr>
      <w:drawing>
        <wp:anchor distT="0" distB="0" distL="114300" distR="114300" simplePos="0" relativeHeight="251659264" behindDoc="0" locked="0" layoutInCell="1" allowOverlap="1" wp14:anchorId="078E7297" wp14:editId="7ECEC96B">
          <wp:simplePos x="0" y="0"/>
          <wp:positionH relativeFrom="margin">
            <wp:align>center</wp:align>
          </wp:positionH>
          <wp:positionV relativeFrom="paragraph">
            <wp:posOffset>-320518</wp:posOffset>
          </wp:positionV>
          <wp:extent cx="6854825" cy="1276985"/>
          <wp:effectExtent l="0" t="0" r="3175" b="0"/>
          <wp:wrapSquare wrapText="bothSides"/>
          <wp:docPr id="1" name="Picture 0" descr="MCPS to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CPS to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4825" cy="1276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5E7BB4"/>
    <w:multiLevelType w:val="multilevel"/>
    <w:tmpl w:val="F66886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73CC"/>
    <w:rsid w:val="001173CC"/>
    <w:rsid w:val="00163695"/>
    <w:rsid w:val="003E36E8"/>
    <w:rsid w:val="004E2B14"/>
    <w:rsid w:val="005E2769"/>
    <w:rsid w:val="00861DC4"/>
    <w:rsid w:val="009F3B22"/>
    <w:rsid w:val="00A11959"/>
    <w:rsid w:val="00A23E31"/>
    <w:rsid w:val="00B63BA4"/>
    <w:rsid w:val="00BB6DAB"/>
    <w:rsid w:val="00BF7679"/>
    <w:rsid w:val="00CC7F63"/>
    <w:rsid w:val="00D46318"/>
    <w:rsid w:val="00E00FDD"/>
    <w:rsid w:val="00E22C74"/>
    <w:rsid w:val="00F13357"/>
    <w:rsid w:val="00FC08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81B94AB-3E79-47DD-BAAD-E6C2F665F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17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73CC"/>
  </w:style>
  <w:style w:type="paragraph" w:styleId="Footer">
    <w:name w:val="footer"/>
    <w:basedOn w:val="Normal"/>
    <w:link w:val="FooterChar"/>
    <w:uiPriority w:val="99"/>
    <w:unhideWhenUsed/>
    <w:rsid w:val="001173C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73CC"/>
  </w:style>
  <w:style w:type="character" w:styleId="Hyperlink">
    <w:name w:val="Hyperlink"/>
    <w:basedOn w:val="DefaultParagraphFont"/>
    <w:uiPriority w:val="99"/>
    <w:unhideWhenUsed/>
    <w:rsid w:val="00BF7679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22C7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521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nassas.tedk12.com/hire/ViewJob.aspx?JobID=832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mcpsva.org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Foster, Mona</dc:creator>
  <cp:keywords/>
  <dc:description/>
  <cp:lastModifiedBy>Gamble, Pamela Jane - gamblepj</cp:lastModifiedBy>
  <cp:revision>2</cp:revision>
  <dcterms:created xsi:type="dcterms:W3CDTF">2019-06-19T12:10:00Z</dcterms:created>
  <dcterms:modified xsi:type="dcterms:W3CDTF">2019-06-19T12:10:00Z</dcterms:modified>
</cp:coreProperties>
</file>